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13D1">
      <w:pPr>
        <w:rPr>
          <w:rFonts w:ascii="Times New Roman" w:hAnsi="Times New Roman" w:cs="Times New Roman"/>
          <w:b/>
          <w:sz w:val="28"/>
          <w:szCs w:val="28"/>
        </w:rPr>
      </w:pPr>
      <w:r w:rsidRPr="006213D1">
        <w:rPr>
          <w:rFonts w:ascii="Times New Roman" w:hAnsi="Times New Roman" w:cs="Times New Roman"/>
          <w:b/>
          <w:sz w:val="28"/>
          <w:szCs w:val="28"/>
        </w:rPr>
        <w:t>Обзор обращений граждан и организаций и обобщенная информация о результатах рассмотрения этих обращений и принятых мерах.</w:t>
      </w:r>
    </w:p>
    <w:p w:rsidR="006213D1" w:rsidRDefault="006213D1">
      <w:pPr>
        <w:rPr>
          <w:rFonts w:ascii="Times New Roman" w:hAnsi="Times New Roman" w:cs="Times New Roman"/>
          <w:b/>
          <w:sz w:val="28"/>
          <w:szCs w:val="28"/>
        </w:rPr>
      </w:pP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Администрацию  МО  Королёвский сельсовет за  8 месяцев 2017 года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не  поступало. 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все устные обращения даны разъяснения.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устных обращений: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Коммунально- бытовые вопросы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содержанию животных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и льготы.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устным заявлениям</w:t>
      </w:r>
      <w:r w:rsidR="00DA2C8B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данный период выдано </w:t>
      </w:r>
      <w:r w:rsidR="00DA2C8B">
        <w:rPr>
          <w:rFonts w:ascii="Times New Roman" w:hAnsi="Times New Roman" w:cs="Times New Roman"/>
          <w:b/>
          <w:sz w:val="28"/>
          <w:szCs w:val="28"/>
        </w:rPr>
        <w:t>188 справок,</w:t>
      </w:r>
    </w:p>
    <w:p w:rsidR="00DA2C8B" w:rsidRDefault="00DA2C8B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различные инстанции , в основном  органы социальной защиты населения , Пенсионный фонд, нотариус.</w:t>
      </w:r>
    </w:p>
    <w:p w:rsidR="006213D1" w:rsidRDefault="006213D1" w:rsidP="0062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D1" w:rsidRPr="006213D1" w:rsidRDefault="006213D1">
      <w:pPr>
        <w:rPr>
          <w:rFonts w:ascii="Times New Roman" w:hAnsi="Times New Roman" w:cs="Times New Roman"/>
          <w:b/>
          <w:sz w:val="28"/>
          <w:szCs w:val="28"/>
        </w:rPr>
      </w:pPr>
    </w:p>
    <w:sectPr w:rsidR="006213D1" w:rsidRPr="0062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3D1"/>
    <w:rsid w:val="006213D1"/>
    <w:rsid w:val="00D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3</cp:revision>
  <dcterms:created xsi:type="dcterms:W3CDTF">2017-09-01T08:04:00Z</dcterms:created>
  <dcterms:modified xsi:type="dcterms:W3CDTF">2017-09-01T08:18:00Z</dcterms:modified>
</cp:coreProperties>
</file>