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7E74C1">
        <w:t>7</w:t>
      </w:r>
      <w:r w:rsidR="00E43553" w:rsidRPr="00DB51F8">
        <w:tab/>
      </w:r>
      <w:r w:rsidR="00B41EE9" w:rsidRPr="00DB51F8">
        <w:tab/>
      </w:r>
    </w:p>
    <w:p w:rsidR="00DB51F8" w:rsidRDefault="001D00AB" w:rsidP="00E43553">
      <w:pPr>
        <w:tabs>
          <w:tab w:val="left" w:pos="5387"/>
        </w:tabs>
        <w:ind w:right="3968"/>
      </w:pPr>
      <w:r>
        <w:t>О</w:t>
      </w:r>
      <w:r w:rsidR="007E74C1">
        <w:t xml:space="preserve">б избрании счетной комиссии </w:t>
      </w:r>
    </w:p>
    <w:p w:rsidR="007E74C1" w:rsidRDefault="007E74C1" w:rsidP="00E43553">
      <w:pPr>
        <w:tabs>
          <w:tab w:val="left" w:pos="5387"/>
        </w:tabs>
        <w:ind w:right="3968"/>
      </w:pPr>
      <w:r>
        <w:t xml:space="preserve">для проведения тайного голосования </w:t>
      </w:r>
    </w:p>
    <w:p w:rsidR="007E74C1" w:rsidRDefault="007E74C1" w:rsidP="00E43553">
      <w:pPr>
        <w:tabs>
          <w:tab w:val="left" w:pos="5387"/>
        </w:tabs>
        <w:ind w:right="3968"/>
      </w:pPr>
      <w:r>
        <w:t>по избранию заместителя председателя</w:t>
      </w:r>
    </w:p>
    <w:p w:rsidR="007E74C1" w:rsidRDefault="007E74C1" w:rsidP="00E43553">
      <w:pPr>
        <w:tabs>
          <w:tab w:val="left" w:pos="5387"/>
        </w:tabs>
        <w:ind w:right="3968"/>
      </w:pPr>
      <w:r>
        <w:t xml:space="preserve">Собрания депутатов Королёвского </w:t>
      </w:r>
    </w:p>
    <w:p w:rsidR="007E74C1" w:rsidRPr="00DB51F8" w:rsidRDefault="007E74C1" w:rsidP="00E43553">
      <w:pPr>
        <w:tabs>
          <w:tab w:val="left" w:pos="5387"/>
        </w:tabs>
        <w:ind w:right="3968"/>
      </w:pPr>
      <w:r>
        <w:t xml:space="preserve">сельсовета седьмого созыва 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7E74C1" w:rsidP="00F4634C">
      <w:pPr>
        <w:ind w:firstLine="720"/>
        <w:jc w:val="both"/>
      </w:pPr>
      <w:r>
        <w:t xml:space="preserve"> В соответствии с п.1 ст. 82 Регламента и в целях проведения тайного голосования и определения результатов голосования по избранию заместителя председателя Собрания депутатов Королёвского сельсовета</w:t>
      </w:r>
      <w:r w:rsidR="001D00AB">
        <w:t xml:space="preserve">, Собрание </w:t>
      </w:r>
      <w:r w:rsidR="005A652A">
        <w:t xml:space="preserve"> депутатов Королёвского сельсовета </w:t>
      </w:r>
      <w:r w:rsidR="00DB51F8" w:rsidRPr="00DB51F8">
        <w:t xml:space="preserve"> РЕШИЛО:</w:t>
      </w:r>
    </w:p>
    <w:p w:rsidR="00FD0350" w:rsidRDefault="00AA5366" w:rsidP="0036162D">
      <w:r>
        <w:t xml:space="preserve">        </w:t>
      </w:r>
      <w:r w:rsidR="00FD0350">
        <w:t xml:space="preserve">1. </w:t>
      </w:r>
      <w:r w:rsidR="007E74C1">
        <w:t xml:space="preserve"> Избрать счетную комиссию в следующем составе:</w:t>
      </w:r>
    </w:p>
    <w:p w:rsidR="007E74C1" w:rsidRDefault="007E74C1" w:rsidP="0036162D">
      <w:r>
        <w:t xml:space="preserve">                            -  Иванилова Ирина </w:t>
      </w:r>
      <w:r w:rsidR="00CB0B47">
        <w:t>Владимировна- депутат, избранный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7E74C1" w:rsidRDefault="007E74C1" w:rsidP="0036162D">
      <w:r>
        <w:t xml:space="preserve">                                избирательному округу №1;</w:t>
      </w:r>
    </w:p>
    <w:p w:rsidR="007E74C1" w:rsidRDefault="007E74C1" w:rsidP="0036162D">
      <w:r>
        <w:t xml:space="preserve">                            </w:t>
      </w:r>
      <w:r w:rsidR="005D4C2B">
        <w:t>-   Кочетков Сергей Михайлович</w:t>
      </w:r>
      <w:r>
        <w:t xml:space="preserve">- депутат, избранный </w:t>
      </w:r>
    </w:p>
    <w:p w:rsidR="00AB2CC0" w:rsidRDefault="007E74C1" w:rsidP="0036162D">
      <w:r>
        <w:t xml:space="preserve">                                 по избирательному округу №2;</w:t>
      </w:r>
    </w:p>
    <w:p w:rsidR="00AB2CC0" w:rsidRDefault="00AB2CC0" w:rsidP="0036162D">
      <w:r>
        <w:t xml:space="preserve">                            -  Монина Нин</w:t>
      </w:r>
      <w:r w:rsidR="00CB0B47">
        <w:t>а Васильевна- депутат, избранный</w:t>
      </w:r>
    </w:p>
    <w:p w:rsidR="00FD0350" w:rsidRDefault="00AB2CC0" w:rsidP="00F4634C">
      <w:r>
        <w:t xml:space="preserve">                               по избирательному округу№2.</w:t>
      </w:r>
    </w:p>
    <w:p w:rsidR="00653FCA" w:rsidRDefault="00653FCA" w:rsidP="00F4634C">
      <w:r>
        <w:t xml:space="preserve">       </w:t>
      </w:r>
      <w:r w:rsidR="007E74C1">
        <w:t xml:space="preserve"> 2. Настоящее решение вступает в силу с момента его принятия.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622757" w:rsidRDefault="00622757" w:rsidP="00AA5366">
      <w:r>
        <w:t xml:space="preserve">          Глава сельсовета                                                                              В.В.Кених</w:t>
      </w:r>
    </w:p>
    <w:sectPr w:rsidR="00211B63" w:rsidRPr="00622757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0C7657"/>
    <w:rsid w:val="000E50B2"/>
    <w:rsid w:val="001552C8"/>
    <w:rsid w:val="001D00AB"/>
    <w:rsid w:val="00211B63"/>
    <w:rsid w:val="00264ECC"/>
    <w:rsid w:val="002D221B"/>
    <w:rsid w:val="002F7A9C"/>
    <w:rsid w:val="0036162D"/>
    <w:rsid w:val="003C50F3"/>
    <w:rsid w:val="004B6E82"/>
    <w:rsid w:val="005A652A"/>
    <w:rsid w:val="005D4C2B"/>
    <w:rsid w:val="00622757"/>
    <w:rsid w:val="00653FCA"/>
    <w:rsid w:val="00695F1C"/>
    <w:rsid w:val="006C72D1"/>
    <w:rsid w:val="006F3A73"/>
    <w:rsid w:val="006F6789"/>
    <w:rsid w:val="00754C78"/>
    <w:rsid w:val="007A0470"/>
    <w:rsid w:val="007E74C1"/>
    <w:rsid w:val="008D42E2"/>
    <w:rsid w:val="00900326"/>
    <w:rsid w:val="00917B50"/>
    <w:rsid w:val="00922500"/>
    <w:rsid w:val="00A01BC6"/>
    <w:rsid w:val="00A76C8F"/>
    <w:rsid w:val="00AA5366"/>
    <w:rsid w:val="00AB2CC0"/>
    <w:rsid w:val="00B1084D"/>
    <w:rsid w:val="00B269F6"/>
    <w:rsid w:val="00B41EE9"/>
    <w:rsid w:val="00CB0B47"/>
    <w:rsid w:val="00D34BC2"/>
    <w:rsid w:val="00D86486"/>
    <w:rsid w:val="00DB51F8"/>
    <w:rsid w:val="00DC7065"/>
    <w:rsid w:val="00E43553"/>
    <w:rsid w:val="00E57A02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37</cp:revision>
  <dcterms:created xsi:type="dcterms:W3CDTF">2016-01-28T07:22:00Z</dcterms:created>
  <dcterms:modified xsi:type="dcterms:W3CDTF">2017-09-22T05:47:00Z</dcterms:modified>
</cp:coreProperties>
</file>