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1" w:rsidRDefault="00B277D1" w:rsidP="00B277D1">
      <w:pPr>
        <w:rPr>
          <w:sz w:val="26"/>
          <w:szCs w:val="26"/>
        </w:rPr>
      </w:pPr>
    </w:p>
    <w:p w:rsidR="00B277D1" w:rsidRDefault="00B277D1" w:rsidP="00B277D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277D1" w:rsidRDefault="00B277D1" w:rsidP="00B277D1">
      <w:pPr>
        <w:jc w:val="center"/>
        <w:rPr>
          <w:sz w:val="26"/>
          <w:szCs w:val="26"/>
        </w:rPr>
      </w:pPr>
    </w:p>
    <w:p w:rsidR="00B277D1" w:rsidRDefault="00B277D1" w:rsidP="00B277D1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B277D1" w:rsidRDefault="00B277D1" w:rsidP="00B277D1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B277D1" w:rsidRDefault="00B277D1" w:rsidP="00B277D1">
      <w:pPr>
        <w:jc w:val="center"/>
        <w:rPr>
          <w:sz w:val="26"/>
          <w:szCs w:val="26"/>
        </w:rPr>
      </w:pPr>
    </w:p>
    <w:p w:rsidR="00B277D1" w:rsidRDefault="00B277D1" w:rsidP="00B277D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B277D1" w:rsidRDefault="00B277D1" w:rsidP="00B277D1">
      <w:pPr>
        <w:jc w:val="center"/>
        <w:rPr>
          <w:sz w:val="26"/>
          <w:szCs w:val="26"/>
        </w:rPr>
      </w:pPr>
    </w:p>
    <w:p w:rsidR="00B277D1" w:rsidRDefault="00B277D1" w:rsidP="00B277D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B277D1" w:rsidRDefault="00B277D1" w:rsidP="00B277D1">
      <w:pPr>
        <w:jc w:val="center"/>
        <w:rPr>
          <w:sz w:val="26"/>
          <w:szCs w:val="26"/>
        </w:rPr>
      </w:pPr>
    </w:p>
    <w:p w:rsidR="00B277D1" w:rsidRDefault="00F34299" w:rsidP="00B277D1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11.02.</w:t>
      </w:r>
      <w:r w:rsidR="00B277D1">
        <w:rPr>
          <w:sz w:val="26"/>
          <w:szCs w:val="26"/>
        </w:rPr>
        <w:t xml:space="preserve">2016 г.                                                                                                        № </w:t>
      </w:r>
      <w:r>
        <w:rPr>
          <w:sz w:val="26"/>
          <w:szCs w:val="26"/>
        </w:rPr>
        <w:t>97</w:t>
      </w:r>
      <w:r w:rsidR="00B277D1">
        <w:rPr>
          <w:sz w:val="26"/>
          <w:szCs w:val="26"/>
        </w:rPr>
        <w:tab/>
      </w:r>
      <w:r w:rsidR="00B277D1">
        <w:rPr>
          <w:sz w:val="26"/>
          <w:szCs w:val="26"/>
        </w:rPr>
        <w:tab/>
      </w:r>
      <w:r w:rsidR="00B277D1">
        <w:rPr>
          <w:sz w:val="26"/>
          <w:szCs w:val="26"/>
        </w:rPr>
        <w:tab/>
      </w:r>
      <w:r w:rsidR="00B277D1">
        <w:rPr>
          <w:sz w:val="26"/>
          <w:szCs w:val="26"/>
        </w:rPr>
        <w:tab/>
      </w:r>
      <w:r w:rsidR="00B277D1">
        <w:rPr>
          <w:sz w:val="26"/>
          <w:szCs w:val="26"/>
        </w:rPr>
        <w:tab/>
      </w:r>
    </w:p>
    <w:p w:rsidR="00B277D1" w:rsidRDefault="00B277D1" w:rsidP="00B277D1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D6C43">
        <w:rPr>
          <w:sz w:val="26"/>
          <w:szCs w:val="26"/>
        </w:rPr>
        <w:t xml:space="preserve">безвозмездной передаче </w:t>
      </w:r>
      <w:proofErr w:type="gramStart"/>
      <w:r w:rsidR="000D6C43">
        <w:rPr>
          <w:sz w:val="26"/>
          <w:szCs w:val="26"/>
        </w:rPr>
        <w:t>нежилого</w:t>
      </w:r>
      <w:proofErr w:type="gramEnd"/>
      <w:r w:rsidR="000D6C43">
        <w:rPr>
          <w:sz w:val="26"/>
          <w:szCs w:val="26"/>
        </w:rPr>
        <w:t xml:space="preserve"> </w:t>
      </w:r>
    </w:p>
    <w:p w:rsidR="000D6C43" w:rsidRDefault="000D6C43" w:rsidP="00B277D1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помещения в собственность</w:t>
      </w:r>
    </w:p>
    <w:p w:rsidR="00B277D1" w:rsidRDefault="000D6C43" w:rsidP="00B277D1">
      <w:pPr>
        <w:tabs>
          <w:tab w:val="left" w:pos="5387"/>
        </w:tabs>
        <w:ind w:right="3968"/>
        <w:rPr>
          <w:sz w:val="26"/>
          <w:szCs w:val="26"/>
        </w:rPr>
      </w:pP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</w:t>
      </w:r>
      <w:r w:rsidR="00B277D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B277D1">
        <w:rPr>
          <w:sz w:val="26"/>
          <w:szCs w:val="26"/>
        </w:rPr>
        <w:t xml:space="preserve"> Алтайского края</w:t>
      </w:r>
    </w:p>
    <w:p w:rsidR="00B277D1" w:rsidRDefault="00B277D1" w:rsidP="00B277D1">
      <w:pPr>
        <w:tabs>
          <w:tab w:val="left" w:pos="5387"/>
        </w:tabs>
        <w:ind w:right="3968"/>
        <w:rPr>
          <w:sz w:val="26"/>
          <w:szCs w:val="26"/>
        </w:rPr>
      </w:pPr>
    </w:p>
    <w:p w:rsidR="00B277D1" w:rsidRDefault="00B277D1" w:rsidP="00B277D1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9C5F27" w:rsidRDefault="000D6C43" w:rsidP="00B277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277D1">
        <w:rPr>
          <w:sz w:val="26"/>
          <w:szCs w:val="26"/>
        </w:rPr>
        <w:t>с</w:t>
      </w:r>
      <w:r>
        <w:rPr>
          <w:sz w:val="26"/>
          <w:szCs w:val="26"/>
        </w:rPr>
        <w:t xml:space="preserve">вязи с неиспользованием по назначению помещения </w:t>
      </w:r>
      <w:r w:rsidR="009C5F27">
        <w:rPr>
          <w:sz w:val="26"/>
          <w:szCs w:val="26"/>
        </w:rPr>
        <w:t>столовой, расположенного по адресу пос.</w:t>
      </w:r>
      <w:r w:rsidR="005D3326">
        <w:rPr>
          <w:sz w:val="26"/>
          <w:szCs w:val="26"/>
        </w:rPr>
        <w:t xml:space="preserve"> </w:t>
      </w:r>
      <w:r w:rsidR="009C5F27">
        <w:rPr>
          <w:sz w:val="26"/>
          <w:szCs w:val="26"/>
        </w:rPr>
        <w:t>Королёвский, пер. Центральный, 16</w:t>
      </w:r>
      <w:r w:rsidR="003A1656">
        <w:rPr>
          <w:sz w:val="26"/>
          <w:szCs w:val="26"/>
        </w:rPr>
        <w:t xml:space="preserve">, пом.1, по согласованию с Администрацией </w:t>
      </w:r>
      <w:proofErr w:type="spellStart"/>
      <w:r w:rsidR="003A1656">
        <w:rPr>
          <w:sz w:val="26"/>
          <w:szCs w:val="26"/>
        </w:rPr>
        <w:t>Тюменцевского</w:t>
      </w:r>
      <w:proofErr w:type="spellEnd"/>
      <w:r w:rsidR="003A1656">
        <w:rPr>
          <w:sz w:val="26"/>
          <w:szCs w:val="26"/>
        </w:rPr>
        <w:t xml:space="preserve"> района, руководствуясь Федеральным законом от 06.10.2003 года № 131-ФЗ « Об общих принципах организации местного самоуправления в Российской Федерации»,  </w:t>
      </w:r>
    </w:p>
    <w:p w:rsidR="00B277D1" w:rsidRDefault="00B277D1" w:rsidP="00B277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Собрание депутатов  РЕШИЛО:</w:t>
      </w:r>
    </w:p>
    <w:p w:rsidR="00B277D1" w:rsidRDefault="00B277D1" w:rsidP="00B277D1">
      <w:pPr>
        <w:ind w:firstLine="720"/>
        <w:jc w:val="both"/>
        <w:rPr>
          <w:sz w:val="26"/>
          <w:szCs w:val="26"/>
        </w:rPr>
      </w:pPr>
    </w:p>
    <w:p w:rsidR="00B277D1" w:rsidRDefault="00B277D1" w:rsidP="00B277D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52463">
        <w:rPr>
          <w:sz w:val="26"/>
          <w:szCs w:val="26"/>
        </w:rPr>
        <w:t>Передать</w:t>
      </w:r>
      <w:r w:rsidR="003A1656">
        <w:rPr>
          <w:sz w:val="26"/>
          <w:szCs w:val="26"/>
        </w:rPr>
        <w:t xml:space="preserve"> безвозмездно из собственности муниципального образования Королёвский сельсовет </w:t>
      </w:r>
      <w:proofErr w:type="spellStart"/>
      <w:r w:rsidR="003A1656">
        <w:rPr>
          <w:sz w:val="26"/>
          <w:szCs w:val="26"/>
        </w:rPr>
        <w:t>Тюменцевского</w:t>
      </w:r>
      <w:proofErr w:type="spellEnd"/>
      <w:r w:rsidR="003A1656">
        <w:rPr>
          <w:sz w:val="26"/>
          <w:szCs w:val="26"/>
        </w:rPr>
        <w:t xml:space="preserve"> района Алтайского края в собственность </w:t>
      </w:r>
      <w:r w:rsidR="005D3326">
        <w:rPr>
          <w:sz w:val="26"/>
          <w:szCs w:val="26"/>
        </w:rPr>
        <w:t xml:space="preserve">муниципального образования </w:t>
      </w:r>
      <w:proofErr w:type="spellStart"/>
      <w:r w:rsidR="005D3326">
        <w:rPr>
          <w:sz w:val="26"/>
          <w:szCs w:val="26"/>
        </w:rPr>
        <w:t>Тюменцевский</w:t>
      </w:r>
      <w:proofErr w:type="spellEnd"/>
      <w:r w:rsidR="005D3326">
        <w:rPr>
          <w:sz w:val="26"/>
          <w:szCs w:val="26"/>
        </w:rPr>
        <w:t xml:space="preserve"> район Алтайского края нежилое помещение, расположенное по адресу пос. Королёвский, пер</w:t>
      </w:r>
      <w:proofErr w:type="gramStart"/>
      <w:r w:rsidR="005D3326">
        <w:rPr>
          <w:sz w:val="26"/>
          <w:szCs w:val="26"/>
        </w:rPr>
        <w:t>.Ц</w:t>
      </w:r>
      <w:proofErr w:type="gramEnd"/>
      <w:r w:rsidR="005D3326">
        <w:rPr>
          <w:sz w:val="26"/>
          <w:szCs w:val="26"/>
        </w:rPr>
        <w:t xml:space="preserve">ентральный, 16, пом.1, общей площадью 122,1 кв.м., принадлежащее муниципальному образованию Королёвский сельсовет на праве собственности , о чем в Едином государственном реестре прав на недвижимое имущество и сделок с ним 22.01.2016г. сделана запись </w:t>
      </w:r>
    </w:p>
    <w:p w:rsidR="00B52463" w:rsidRDefault="005D3326" w:rsidP="005D3326">
      <w:pPr>
        <w:jc w:val="both"/>
        <w:rPr>
          <w:sz w:val="26"/>
          <w:szCs w:val="26"/>
        </w:rPr>
      </w:pPr>
      <w:r>
        <w:rPr>
          <w:sz w:val="26"/>
          <w:szCs w:val="26"/>
        </w:rPr>
        <w:t>регистрации № 22-22/035-22/036/001/2016-79/2.</w:t>
      </w:r>
    </w:p>
    <w:p w:rsidR="00B277D1" w:rsidRDefault="00B277D1" w:rsidP="00B277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D3326">
        <w:rPr>
          <w:sz w:val="26"/>
          <w:szCs w:val="26"/>
        </w:rPr>
        <w:t>2</w:t>
      </w:r>
      <w:r w:rsidR="00B52463">
        <w:rPr>
          <w:sz w:val="26"/>
          <w:szCs w:val="26"/>
        </w:rPr>
        <w:t xml:space="preserve">. </w:t>
      </w:r>
      <w:r w:rsidR="005D3326">
        <w:rPr>
          <w:sz w:val="26"/>
          <w:szCs w:val="26"/>
        </w:rPr>
        <w:t xml:space="preserve"> </w:t>
      </w:r>
      <w:proofErr w:type="gramStart"/>
      <w:r w:rsidR="00B52463">
        <w:rPr>
          <w:sz w:val="26"/>
          <w:szCs w:val="26"/>
        </w:rPr>
        <w:t xml:space="preserve">Контроль </w:t>
      </w:r>
      <w:r w:rsidR="005D3326">
        <w:rPr>
          <w:sz w:val="26"/>
          <w:szCs w:val="26"/>
        </w:rPr>
        <w:t xml:space="preserve"> за</w:t>
      </w:r>
      <w:proofErr w:type="gramEnd"/>
      <w:r w:rsidR="005D3326">
        <w:rPr>
          <w:sz w:val="26"/>
          <w:szCs w:val="26"/>
        </w:rPr>
        <w:t xml:space="preserve"> исполнением настоящего решения оставляю за собой.</w:t>
      </w:r>
    </w:p>
    <w:p w:rsidR="00B52463" w:rsidRDefault="005D3326" w:rsidP="00B277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52463">
        <w:rPr>
          <w:sz w:val="26"/>
          <w:szCs w:val="26"/>
        </w:rPr>
        <w:t xml:space="preserve"> </w:t>
      </w:r>
    </w:p>
    <w:p w:rsidR="00B277D1" w:rsidRDefault="00B277D1" w:rsidP="00B277D1">
      <w:pPr>
        <w:jc w:val="both"/>
        <w:rPr>
          <w:sz w:val="26"/>
          <w:szCs w:val="26"/>
        </w:rPr>
      </w:pPr>
    </w:p>
    <w:p w:rsidR="00B277D1" w:rsidRDefault="00B277D1" w:rsidP="00B277D1">
      <w:pPr>
        <w:jc w:val="both"/>
        <w:rPr>
          <w:sz w:val="26"/>
          <w:szCs w:val="26"/>
        </w:rPr>
      </w:pPr>
    </w:p>
    <w:p w:rsidR="00B277D1" w:rsidRDefault="00B277D1" w:rsidP="00B277D1">
      <w:pPr>
        <w:jc w:val="both"/>
        <w:rPr>
          <w:sz w:val="26"/>
          <w:szCs w:val="26"/>
        </w:rPr>
      </w:pPr>
    </w:p>
    <w:p w:rsidR="00B277D1" w:rsidRDefault="00B277D1" w:rsidP="00B277D1">
      <w:pPr>
        <w:jc w:val="both"/>
        <w:rPr>
          <w:sz w:val="26"/>
          <w:szCs w:val="26"/>
        </w:rPr>
      </w:pPr>
    </w:p>
    <w:p w:rsidR="00B277D1" w:rsidRDefault="00B277D1" w:rsidP="00B277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5A7DB7" w:rsidRDefault="005A7DB7" w:rsidP="00B277D1">
      <w:pPr>
        <w:jc w:val="both"/>
        <w:rPr>
          <w:sz w:val="26"/>
          <w:szCs w:val="26"/>
        </w:rPr>
      </w:pPr>
    </w:p>
    <w:p w:rsidR="005A7DB7" w:rsidRDefault="005A7DB7" w:rsidP="00B277D1">
      <w:pPr>
        <w:jc w:val="both"/>
        <w:rPr>
          <w:sz w:val="26"/>
          <w:szCs w:val="26"/>
        </w:rPr>
      </w:pPr>
    </w:p>
    <w:p w:rsidR="00B277D1" w:rsidRDefault="00B277D1" w:rsidP="00B277D1"/>
    <w:p w:rsidR="00B277D1" w:rsidRDefault="00B277D1" w:rsidP="00B277D1">
      <w:pPr>
        <w:rPr>
          <w:sz w:val="26"/>
          <w:szCs w:val="26"/>
        </w:rPr>
      </w:pPr>
    </w:p>
    <w:p w:rsidR="00B277D1" w:rsidRDefault="00B277D1" w:rsidP="00B277D1">
      <w:pPr>
        <w:rPr>
          <w:sz w:val="26"/>
          <w:szCs w:val="26"/>
        </w:rPr>
      </w:pPr>
    </w:p>
    <w:p w:rsidR="005A7DB7" w:rsidRDefault="005A7DB7" w:rsidP="005A7DB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5A7DB7" w:rsidRDefault="005A7DB7" w:rsidP="005A7DB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5A7DB7" w:rsidRDefault="005A7DB7" w:rsidP="005A7DB7">
      <w:pPr>
        <w:rPr>
          <w:sz w:val="16"/>
          <w:szCs w:val="16"/>
        </w:rPr>
      </w:pPr>
      <w:r>
        <w:rPr>
          <w:sz w:val="16"/>
          <w:szCs w:val="16"/>
        </w:rPr>
        <w:t xml:space="preserve">12. 02. 2016 г. секретарь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9C0FA0" w:rsidRPr="008521D8" w:rsidRDefault="009C0FA0">
      <w:pPr>
        <w:rPr>
          <w:sz w:val="26"/>
          <w:szCs w:val="26"/>
        </w:rPr>
      </w:pPr>
    </w:p>
    <w:sectPr w:rsidR="009C0FA0" w:rsidRPr="008521D8" w:rsidSect="009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1D8"/>
    <w:rsid w:val="000D6C43"/>
    <w:rsid w:val="003A1656"/>
    <w:rsid w:val="00473BBB"/>
    <w:rsid w:val="005A7DB7"/>
    <w:rsid w:val="005D3326"/>
    <w:rsid w:val="00776305"/>
    <w:rsid w:val="008521D8"/>
    <w:rsid w:val="009C0FA0"/>
    <w:rsid w:val="009C5F27"/>
    <w:rsid w:val="00B277D1"/>
    <w:rsid w:val="00B52463"/>
    <w:rsid w:val="00F34299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9</cp:revision>
  <dcterms:created xsi:type="dcterms:W3CDTF">2016-01-27T04:49:00Z</dcterms:created>
  <dcterms:modified xsi:type="dcterms:W3CDTF">2016-02-15T09:34:00Z</dcterms:modified>
</cp:coreProperties>
</file>