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A" w:rsidRDefault="004916BA" w:rsidP="00F6753B">
      <w:pPr>
        <w:pStyle w:val="2"/>
        <w:tabs>
          <w:tab w:val="left" w:pos="1276"/>
        </w:tabs>
        <w:ind w:right="0"/>
        <w:rPr>
          <w:b w:val="0"/>
          <w:sz w:val="26"/>
        </w:rPr>
      </w:pPr>
    </w:p>
    <w:p w:rsidR="00410897" w:rsidRPr="00410897" w:rsidRDefault="00F6753B" w:rsidP="00F6753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t>РОССИЙСКАЯ ФЕДЕРАЦИЯ</w:t>
      </w:r>
    </w:p>
    <w:p w:rsidR="004916BA" w:rsidRPr="00F6753B" w:rsidRDefault="004916BA" w:rsidP="00F6753B">
      <w:pPr>
        <w:pStyle w:val="2"/>
        <w:tabs>
          <w:tab w:val="left" w:pos="1276"/>
        </w:tabs>
        <w:ind w:right="0"/>
        <w:rPr>
          <w:b w:val="0"/>
          <w:caps/>
        </w:rPr>
      </w:pPr>
      <w:r w:rsidRPr="00F6753B">
        <w:rPr>
          <w:b w:val="0"/>
          <w:caps/>
        </w:rPr>
        <w:t>Собрание депутатов королёвского сельсовета</w:t>
      </w:r>
    </w:p>
    <w:p w:rsidR="004916BA" w:rsidRPr="00F6753B" w:rsidRDefault="004916BA" w:rsidP="00F6753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53B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6819A2" w:rsidRPr="00F6753B" w:rsidRDefault="006819A2" w:rsidP="004916B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4916BA" w:rsidRPr="00F6753B" w:rsidRDefault="004916BA" w:rsidP="004916BA">
      <w:pPr>
        <w:pStyle w:val="3"/>
        <w:tabs>
          <w:tab w:val="left" w:pos="1276"/>
        </w:tabs>
        <w:jc w:val="center"/>
        <w:rPr>
          <w:rFonts w:ascii="Times New Roman" w:hAnsi="Times New Roman" w:cs="Times New Roman"/>
          <w:b w:val="0"/>
          <w:spacing w:val="84"/>
        </w:rPr>
      </w:pPr>
      <w:r w:rsidRPr="00F6753B">
        <w:rPr>
          <w:rFonts w:ascii="Times New Roman" w:hAnsi="Times New Roman" w:cs="Times New Roman"/>
          <w:b w:val="0"/>
          <w:spacing w:val="84"/>
        </w:rPr>
        <w:t>Решение</w:t>
      </w:r>
    </w:p>
    <w:p w:rsidR="004916BA" w:rsidRPr="004916BA" w:rsidRDefault="004916BA" w:rsidP="004916BA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16BA" w:rsidRPr="004916BA" w:rsidTr="004916BA">
        <w:trPr>
          <w:trHeight w:val="597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2E15A5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3413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4916BA" w:rsidRPr="004916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2" w:type="dxa"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916BA" w:rsidRPr="004916BA" w:rsidRDefault="004916BA">
            <w:pPr>
              <w:tabs>
                <w:tab w:val="left" w:pos="1276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91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4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916BA" w:rsidRPr="00A93413" w:rsidRDefault="006819A2" w:rsidP="006819A2">
      <w:pPr>
        <w:tabs>
          <w:tab w:val="left" w:pos="1276"/>
          <w:tab w:val="center" w:pos="4678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916BA" w:rsidRPr="00A93413">
        <w:rPr>
          <w:rFonts w:ascii="Times New Roman" w:hAnsi="Times New Roman" w:cs="Times New Roman"/>
          <w:sz w:val="28"/>
          <w:szCs w:val="28"/>
        </w:rPr>
        <w:t>п. Королёвский</w:t>
      </w:r>
    </w:p>
    <w:p w:rsidR="004916BA" w:rsidRPr="004553D8" w:rsidRDefault="004916BA" w:rsidP="004916BA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Собрания депутатов Королёвского сельсовета Тюменцевского </w:t>
      </w:r>
      <w:r w:rsidR="00AA278F">
        <w:rPr>
          <w:rFonts w:ascii="Times New Roman" w:hAnsi="Times New Roman" w:cs="Times New Roman"/>
          <w:sz w:val="24"/>
          <w:szCs w:val="24"/>
        </w:rPr>
        <w:t>района  Алтайского края восьмого</w:t>
      </w:r>
      <w:r w:rsidRPr="004553D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916BA" w:rsidRPr="004553D8" w:rsidRDefault="00AA278F" w:rsidP="00EF3CC4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10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297">
        <w:rPr>
          <w:rFonts w:ascii="Times New Roman" w:hAnsi="Times New Roman" w:cs="Times New Roman"/>
          <w:sz w:val="24"/>
          <w:szCs w:val="24"/>
        </w:rPr>
        <w:t xml:space="preserve"> от 12 июня 2002 года  №67-ФЗ «</w:t>
      </w:r>
      <w:r>
        <w:rPr>
          <w:rFonts w:ascii="Times New Roman" w:hAnsi="Times New Roman" w:cs="Times New Roman"/>
          <w:sz w:val="24"/>
          <w:szCs w:val="24"/>
        </w:rPr>
        <w:t xml:space="preserve">Об основных гарантиях избирательных прав и прав на участие в референдуме граждан Российской Федерации», </w:t>
      </w:r>
      <w:r w:rsidR="004916BA" w:rsidRPr="004553D8">
        <w:rPr>
          <w:rFonts w:ascii="Times New Roman" w:hAnsi="Times New Roman" w:cs="Times New Roman"/>
          <w:sz w:val="24"/>
          <w:szCs w:val="24"/>
        </w:rPr>
        <w:t>статьей 156 Кодекса Алтайского края о выборах, реф</w:t>
      </w:r>
      <w:r>
        <w:rPr>
          <w:rFonts w:ascii="Times New Roman" w:hAnsi="Times New Roman" w:cs="Times New Roman"/>
          <w:sz w:val="24"/>
          <w:szCs w:val="24"/>
        </w:rPr>
        <w:t>ерендуме, отзыве от 8 июля 2003 года  № 35-ЗС и пунктом 2 статьи 7 Устава муниципального образования Королёвский  сельсовет Тюменцевского района Алтайского края и на основании решения Избирательной ко</w:t>
      </w:r>
      <w:r w:rsidR="00023297">
        <w:rPr>
          <w:rFonts w:ascii="Times New Roman" w:hAnsi="Times New Roman" w:cs="Times New Roman"/>
          <w:sz w:val="24"/>
          <w:szCs w:val="24"/>
        </w:rPr>
        <w:t xml:space="preserve">миссии Алтайского края от 25 декабря </w:t>
      </w:r>
      <w:r>
        <w:rPr>
          <w:rFonts w:ascii="Times New Roman" w:hAnsi="Times New Roman" w:cs="Times New Roman"/>
          <w:sz w:val="24"/>
          <w:szCs w:val="24"/>
        </w:rPr>
        <w:t>2017 года № 24/223-7</w:t>
      </w:r>
      <w:r w:rsidR="00EF3CC4">
        <w:rPr>
          <w:rFonts w:ascii="Times New Roman" w:hAnsi="Times New Roman" w:cs="Times New Roman"/>
          <w:sz w:val="24"/>
          <w:szCs w:val="24"/>
        </w:rPr>
        <w:t xml:space="preserve"> « О воз</w:t>
      </w:r>
      <w:r w:rsidR="00135F67">
        <w:rPr>
          <w:rFonts w:ascii="Times New Roman" w:hAnsi="Times New Roman" w:cs="Times New Roman"/>
          <w:sz w:val="24"/>
          <w:szCs w:val="24"/>
        </w:rPr>
        <w:t>ложении полномочий избирательных комиссий</w:t>
      </w:r>
      <w:r w:rsidR="00EF3CC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 Тюменцевского района Алтайского края на участковые  комиссии, действующие в границах муниципальных образований»,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Собрание депутатов Королёвского  сельсовета Тюменцевского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654266" w:rsidRPr="004553D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916BA" w:rsidRPr="004553D8" w:rsidRDefault="00654266" w:rsidP="00654266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   1. Назначить выборы депутатов  Собрания депутатов Королёвского сельсовета Тюменцевского района Алтайского края</w:t>
      </w:r>
      <w:r w:rsidR="004916BA" w:rsidRPr="00455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78F">
        <w:rPr>
          <w:rFonts w:ascii="Times New Roman" w:hAnsi="Times New Roman" w:cs="Times New Roman"/>
          <w:sz w:val="24"/>
          <w:szCs w:val="24"/>
        </w:rPr>
        <w:t xml:space="preserve">восьмого </w:t>
      </w:r>
      <w:r w:rsidR="00F6753B">
        <w:rPr>
          <w:rFonts w:ascii="Times New Roman" w:hAnsi="Times New Roman" w:cs="Times New Roman"/>
          <w:sz w:val="24"/>
          <w:szCs w:val="24"/>
        </w:rPr>
        <w:t xml:space="preserve"> созыва на 11 сентября 2022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16BA" w:rsidRDefault="004916BA" w:rsidP="00654266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>2. При проведении выборов</w:t>
      </w:r>
      <w:r w:rsidR="000D5208">
        <w:rPr>
          <w:rFonts w:ascii="Times New Roman" w:hAnsi="Times New Roman" w:cs="Times New Roman"/>
          <w:sz w:val="24"/>
          <w:szCs w:val="24"/>
        </w:rPr>
        <w:t xml:space="preserve"> применять схему многомандатных </w:t>
      </w:r>
      <w:r w:rsidRPr="004553D8">
        <w:rPr>
          <w:rFonts w:ascii="Times New Roman" w:hAnsi="Times New Roman" w:cs="Times New Roman"/>
          <w:sz w:val="24"/>
          <w:szCs w:val="24"/>
        </w:rPr>
        <w:t xml:space="preserve"> избирательных округов, утвержденную решением Собрания депутатов Королёвского сельсовета Тюменцевского района Алтайского края</w:t>
      </w:r>
      <w:r w:rsidR="000D5208">
        <w:rPr>
          <w:rFonts w:ascii="Times New Roman" w:hAnsi="Times New Roman" w:cs="Times New Roman"/>
          <w:sz w:val="24"/>
          <w:szCs w:val="24"/>
        </w:rPr>
        <w:t xml:space="preserve"> от 30 марта 2017 года </w:t>
      </w:r>
      <w:r w:rsidRPr="004553D8">
        <w:rPr>
          <w:rFonts w:ascii="Times New Roman" w:hAnsi="Times New Roman" w:cs="Times New Roman"/>
          <w:sz w:val="24"/>
          <w:szCs w:val="24"/>
        </w:rPr>
        <w:t xml:space="preserve"> №</w:t>
      </w:r>
      <w:r w:rsidR="000D5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5208">
        <w:rPr>
          <w:rFonts w:ascii="Times New Roman" w:hAnsi="Times New Roman" w:cs="Times New Roman"/>
          <w:sz w:val="24"/>
          <w:szCs w:val="24"/>
        </w:rPr>
        <w:t>118.</w:t>
      </w:r>
    </w:p>
    <w:p w:rsidR="000D5208" w:rsidRPr="000D5208" w:rsidRDefault="000D5208" w:rsidP="00654266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 в </w:t>
      </w:r>
      <w:r w:rsidR="00D92B6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частковую</w:t>
      </w:r>
      <w:r w:rsidR="00C067BD">
        <w:rPr>
          <w:rFonts w:ascii="Times New Roman" w:hAnsi="Times New Roman" w:cs="Times New Roman"/>
          <w:sz w:val="24"/>
          <w:szCs w:val="24"/>
        </w:rPr>
        <w:t xml:space="preserve"> комиссию избирательного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№1704, на которую возложено исполнение полномочий по подготовке и проведению выборов в органы местного самоуправления на территории  муниципального образования Королёвский сельсовет Тюменцевского района Алтайского края.</w:t>
      </w:r>
    </w:p>
    <w:p w:rsidR="004916BA" w:rsidRPr="004553D8" w:rsidRDefault="000D5208" w:rsidP="00654266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6BA" w:rsidRPr="004553D8">
        <w:rPr>
          <w:rFonts w:ascii="Times New Roman" w:hAnsi="Times New Roman" w:cs="Times New Roman"/>
          <w:sz w:val="24"/>
          <w:szCs w:val="24"/>
        </w:rPr>
        <w:t>. Опубликовать настоящее ре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 не позднее чем чер</w:t>
      </w:r>
      <w:r>
        <w:rPr>
          <w:rFonts w:ascii="Times New Roman" w:hAnsi="Times New Roman" w:cs="Times New Roman"/>
          <w:sz w:val="24"/>
          <w:szCs w:val="24"/>
        </w:rPr>
        <w:t>ез пять дней со дня его принятия в</w:t>
      </w:r>
      <w:r w:rsidR="00A16262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 xml:space="preserve"> газете»</w:t>
      </w:r>
      <w:r w:rsidR="00062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Вперёд».</w:t>
      </w:r>
    </w:p>
    <w:p w:rsidR="00627D57" w:rsidRDefault="00627D57" w:rsidP="004553D8">
      <w:pPr>
        <w:rPr>
          <w:rFonts w:ascii="Times New Roman" w:hAnsi="Times New Roman" w:cs="Times New Roman"/>
          <w:sz w:val="24"/>
          <w:szCs w:val="24"/>
        </w:rPr>
      </w:pPr>
    </w:p>
    <w:p w:rsidR="00F15A07" w:rsidRDefault="00F15A07" w:rsidP="004553D8">
      <w:pPr>
        <w:rPr>
          <w:rFonts w:ascii="Times New Roman" w:hAnsi="Times New Roman" w:cs="Times New Roman"/>
          <w:sz w:val="24"/>
          <w:szCs w:val="24"/>
        </w:rPr>
      </w:pPr>
    </w:p>
    <w:p w:rsidR="004553D8" w:rsidRDefault="00A93413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7D57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4916BA" w:rsidRPr="004553D8">
        <w:rPr>
          <w:rFonts w:ascii="Times New Roman" w:hAnsi="Times New Roman" w:cs="Times New Roman"/>
          <w:sz w:val="24"/>
          <w:szCs w:val="24"/>
        </w:rPr>
        <w:t xml:space="preserve">сельсовета               </w:t>
      </w:r>
      <w:r w:rsidR="004553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7D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А.М.Куртобаев</w:t>
      </w:r>
    </w:p>
    <w:p w:rsidR="00F15A07" w:rsidRPr="004553D8" w:rsidRDefault="00F15A07" w:rsidP="0045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Коррупциогенных факторов не выявлено                                       Г.М.Коренькова</w:t>
      </w:r>
    </w:p>
    <w:p w:rsidR="00547DFC" w:rsidRPr="004553D8" w:rsidRDefault="004916BA" w:rsidP="004916BA">
      <w:pPr>
        <w:rPr>
          <w:rFonts w:ascii="Times New Roman" w:hAnsi="Times New Roman" w:cs="Times New Roman"/>
          <w:sz w:val="24"/>
          <w:szCs w:val="24"/>
        </w:rPr>
      </w:pPr>
      <w:r w:rsidRPr="004553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47DFC" w:rsidRPr="004553D8" w:rsidSect="0061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7273"/>
    <w:rsid w:val="00023297"/>
    <w:rsid w:val="0006211A"/>
    <w:rsid w:val="000D5208"/>
    <w:rsid w:val="000E59F9"/>
    <w:rsid w:val="00135F67"/>
    <w:rsid w:val="00153B98"/>
    <w:rsid w:val="00193A1A"/>
    <w:rsid w:val="001E7344"/>
    <w:rsid w:val="002E15A5"/>
    <w:rsid w:val="00410897"/>
    <w:rsid w:val="004553D8"/>
    <w:rsid w:val="004916BA"/>
    <w:rsid w:val="00547DFC"/>
    <w:rsid w:val="00560C5B"/>
    <w:rsid w:val="00616147"/>
    <w:rsid w:val="00627D57"/>
    <w:rsid w:val="00654266"/>
    <w:rsid w:val="006819A2"/>
    <w:rsid w:val="006A6333"/>
    <w:rsid w:val="006C00DC"/>
    <w:rsid w:val="0078565D"/>
    <w:rsid w:val="00807273"/>
    <w:rsid w:val="00810D80"/>
    <w:rsid w:val="008304AE"/>
    <w:rsid w:val="00907EBF"/>
    <w:rsid w:val="00963B07"/>
    <w:rsid w:val="009D1058"/>
    <w:rsid w:val="00A0540F"/>
    <w:rsid w:val="00A16262"/>
    <w:rsid w:val="00A5010C"/>
    <w:rsid w:val="00A93413"/>
    <w:rsid w:val="00AA278F"/>
    <w:rsid w:val="00AA65EA"/>
    <w:rsid w:val="00BD2590"/>
    <w:rsid w:val="00C067BD"/>
    <w:rsid w:val="00CD4193"/>
    <w:rsid w:val="00D92B62"/>
    <w:rsid w:val="00E824C5"/>
    <w:rsid w:val="00EF3CC4"/>
    <w:rsid w:val="00F15A07"/>
    <w:rsid w:val="00F237C3"/>
    <w:rsid w:val="00F25331"/>
    <w:rsid w:val="00F44AC9"/>
    <w:rsid w:val="00F6753B"/>
    <w:rsid w:val="00FC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7"/>
  </w:style>
  <w:style w:type="paragraph" w:styleId="2">
    <w:name w:val="heading 2"/>
    <w:basedOn w:val="a"/>
    <w:next w:val="a"/>
    <w:link w:val="20"/>
    <w:semiHidden/>
    <w:unhideWhenUsed/>
    <w:qFormat/>
    <w:rsid w:val="004916B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9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6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16B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91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916B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45</cp:revision>
  <cp:lastPrinted>2017-06-08T08:13:00Z</cp:lastPrinted>
  <dcterms:created xsi:type="dcterms:W3CDTF">2017-06-08T03:04:00Z</dcterms:created>
  <dcterms:modified xsi:type="dcterms:W3CDTF">2022-06-15T07:47:00Z</dcterms:modified>
</cp:coreProperties>
</file>